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2E24" w:rsidRDefault="0046007C">
      <w:r>
        <w:rPr>
          <w:noProof/>
          <w:lang w:eastAsia="tr-TR"/>
        </w:rPr>
        <w:drawing>
          <wp:inline distT="0" distB="0" distL="0" distR="0">
            <wp:extent cx="3718560" cy="3695700"/>
            <wp:effectExtent l="0" t="0" r="0" b="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8560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42E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07C"/>
    <w:rsid w:val="00042E24"/>
    <w:rsid w:val="00460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178D2E"/>
  <w15:chartTrackingRefBased/>
  <w15:docId w15:val="{ECB17164-9DD5-4FD4-A5BA-DB5150F76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kenaa</dc:creator>
  <cp:keywords/>
  <dc:description/>
  <cp:lastModifiedBy>kenaa</cp:lastModifiedBy>
  <cp:revision>1</cp:revision>
  <dcterms:created xsi:type="dcterms:W3CDTF">2019-09-02T09:50:00Z</dcterms:created>
  <dcterms:modified xsi:type="dcterms:W3CDTF">2019-09-02T09:51:00Z</dcterms:modified>
</cp:coreProperties>
</file>