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0FC4" w:rsidRPr="003D658F" w:rsidRDefault="00DB1FC7">
      <w:pPr>
        <w:rPr>
          <w:rFonts w:eastAsiaTheme="minorEastAsia"/>
        </w:rPr>
      </w:pPr>
      <m:oMathPara>
        <m:oMathParaPr>
          <m:jc m:val="left"/>
        </m:oMathParaPr>
        <m:oMath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 xml:space="preserve">dlogp 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  <m:r>
            <w:rPr>
              <w:rFonts w:ascii="Cambria Math" w:hAnsi="Cambria Math"/>
            </w:rPr>
            <m:t>=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0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1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dlogp</m:t>
              </m:r>
            </m:e>
            <m:sub>
              <m:r>
                <w:rPr>
                  <w:rFonts w:ascii="Cambria Math" w:hAnsi="Cambria Math"/>
                </w:rPr>
                <m:t>t-1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2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dlogk</m:t>
              </m:r>
            </m:e>
            <m:sub>
              <m:r>
                <w:rPr>
                  <w:rFonts w:ascii="Cambria Math" w:hAnsi="Cambria Math"/>
                </w:rPr>
                <m:t>t-1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3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dlogk</m:t>
              </m:r>
            </m:e>
            <m:sub>
              <m:r>
                <w:rPr>
                  <w:rFonts w:ascii="Cambria Math" w:hAnsi="Cambria Math"/>
                </w:rPr>
                <m:t>t-2</m:t>
              </m:r>
            </m:sub>
          </m:sSub>
          <m:r>
            <w:rPr>
              <w:rFonts w:ascii="Cambria Math" w:hAnsi="Cambria Math"/>
            </w:rPr>
            <m:t>+</m:t>
          </m:r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β</m:t>
              </m:r>
            </m:e>
            <m:sub>
              <m:r>
                <w:rPr>
                  <w:rFonts w:ascii="Cambria Math" w:hAnsi="Cambria Math"/>
                </w:rPr>
                <m:t>4</m:t>
              </m:r>
            </m:sub>
          </m:sSub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dlogk</m:t>
              </m:r>
            </m:e>
            <m:sub>
              <m:r>
                <w:rPr>
                  <w:rFonts w:ascii="Cambria Math" w:hAnsi="Cambria Math"/>
                </w:rPr>
                <m:t>t-3</m:t>
              </m:r>
            </m:sub>
          </m:sSub>
          <m:r>
            <w:rPr>
              <w:rFonts w:ascii="Cambria Math" w:hAnsi="Cambria Math"/>
            </w:rPr>
            <m:t>+</m:t>
          </m:r>
          <m:rad>
            <m:radPr>
              <m:degHide m:val="1"/>
              <m:ctrlPr>
                <w:rPr>
                  <w:rFonts w:ascii="Cambria Math" w:hAnsi="Cambria Math"/>
                  <w:i/>
                </w:rPr>
              </m:ctrlPr>
            </m:radPr>
            <m:deg/>
            <m:e>
              <m:sSub>
                <m:sSubPr>
                  <m:ctrlPr>
                    <w:rPr>
                      <w:rFonts w:ascii="Cambria Math" w:hAnsi="Cambria Math"/>
                      <w:i/>
                    </w:rPr>
                  </m:ctrlPr>
                </m:sSubPr>
                <m:e>
                  <m:r>
                    <w:rPr>
                      <w:rFonts w:ascii="Cambria Math" w:hAnsi="Cambria Math"/>
                    </w:rPr>
                    <m:t>h</m:t>
                  </m:r>
                </m:e>
                <m:sub>
                  <m:r>
                    <w:rPr>
                      <w:rFonts w:ascii="Cambria Math" w:hAnsi="Cambria Math"/>
                    </w:rPr>
                    <m:t>t</m:t>
                  </m:r>
                </m:sub>
              </m:sSub>
            </m:e>
          </m:rad>
          <m:sSub>
            <m:sSubPr>
              <m:ctrlPr>
                <w:rPr>
                  <w:rFonts w:ascii="Cambria Math" w:hAnsi="Cambria Math"/>
                  <w:i/>
                </w:rPr>
              </m:ctrlPr>
            </m:sSubPr>
            <m:e>
              <m:r>
                <w:rPr>
                  <w:rFonts w:ascii="Cambria Math" w:hAnsi="Cambria Math"/>
                </w:rPr>
                <m:t>v</m:t>
              </m:r>
            </m:e>
            <m:sub>
              <m:r>
                <w:rPr>
                  <w:rFonts w:ascii="Cambria Math" w:hAnsi="Cambria Math"/>
                </w:rPr>
                <m:t>t</m:t>
              </m:r>
            </m:sub>
          </m:sSub>
        </m:oMath>
      </m:oMathPara>
    </w:p>
    <w:p w:rsidR="003D658F" w:rsidRDefault="00DB1FC7">
      <w:pPr>
        <w:rPr>
          <w:rFonts w:eastAsiaTheme="minorEastAsia"/>
        </w:rPr>
      </w:pP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logh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  <m:r>
          <w:rPr>
            <w:rFonts w:ascii="Cambria Math" w:hAnsi="Cambria Math"/>
          </w:rPr>
          <m:t>=γ+φlog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h</m:t>
            </m:r>
          </m:e>
          <m:sub>
            <m:r>
              <w:rPr>
                <w:rFonts w:ascii="Cambria Math" w:hAnsi="Cambria Math"/>
              </w:rPr>
              <m:t>t-1</m:t>
            </m:r>
          </m:sub>
        </m:sSub>
        <m:r>
          <w:rPr>
            <w:rFonts w:ascii="Cambria Math" w:hAnsi="Cambria Math"/>
          </w:rPr>
          <m:t>+</m:t>
        </m:r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w</m:t>
            </m:r>
          </m:e>
          <m:sub>
            <m:r>
              <w:rPr>
                <w:rFonts w:ascii="Cambria Math" w:hAnsi="Cambria Math"/>
              </w:rPr>
              <m:t>t</m:t>
            </m:r>
          </m:sub>
        </m:sSub>
      </m:oMath>
      <w:r w:rsidR="003D658F">
        <w:rPr>
          <w:rFonts w:eastAsiaTheme="minorEastAsia"/>
        </w:rPr>
        <w:t xml:space="preserve"> </w:t>
      </w:r>
    </w:p>
    <w:p w:rsidR="003D658F" w:rsidRPr="003D658F" w:rsidRDefault="003D658F">
      <w:pPr>
        <w:rPr>
          <w:rFonts w:ascii="Times New Roman" w:eastAsiaTheme="minorEastAsia" w:hAnsi="Times New Roman" w:cs="Times New Roman"/>
        </w:rPr>
      </w:pPr>
      <w:bookmarkStart w:id="0" w:name="_GoBack"/>
      <w:bookmarkEnd w:id="0"/>
      <w:r w:rsidRPr="003D658F">
        <w:rPr>
          <w:rFonts w:ascii="Times New Roman" w:eastAsiaTheme="minorEastAsia" w:hAnsi="Times New Roman" w:cs="Times New Roman"/>
        </w:rPr>
        <w:t xml:space="preserve">I am </w:t>
      </w:r>
      <w:proofErr w:type="spellStart"/>
      <w:r w:rsidRPr="003D658F">
        <w:rPr>
          <w:rFonts w:ascii="Times New Roman" w:eastAsiaTheme="minorEastAsia" w:hAnsi="Times New Roman" w:cs="Times New Roman"/>
        </w:rPr>
        <w:t>trying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to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estimate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stochastic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volatilty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models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</w:t>
      </w:r>
      <w:proofErr w:type="spellStart"/>
      <w:r w:rsidRPr="003D658F">
        <w:rPr>
          <w:rFonts w:ascii="Times New Roman" w:eastAsiaTheme="minorEastAsia" w:hAnsi="Times New Roman" w:cs="Times New Roman"/>
        </w:rPr>
        <w:t>with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 12.1 </w:t>
      </w:r>
      <w:proofErr w:type="spellStart"/>
      <w:r w:rsidRPr="003D658F">
        <w:rPr>
          <w:rFonts w:ascii="Times New Roman" w:eastAsiaTheme="minorEastAsia" w:hAnsi="Times New Roman" w:cs="Times New Roman"/>
        </w:rPr>
        <w:t>State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-Space </w:t>
      </w:r>
      <w:proofErr w:type="spellStart"/>
      <w:r w:rsidRPr="003D658F">
        <w:rPr>
          <w:rFonts w:ascii="Times New Roman" w:eastAsiaTheme="minorEastAsia" w:hAnsi="Times New Roman" w:cs="Times New Roman"/>
        </w:rPr>
        <w:t>Approximation</w:t>
      </w:r>
      <w:proofErr w:type="spellEnd"/>
      <w:r w:rsidRPr="003D658F">
        <w:rPr>
          <w:rFonts w:ascii="Times New Roman" w:eastAsiaTheme="minorEastAsia" w:hAnsi="Times New Roman" w:cs="Times New Roman"/>
        </w:rPr>
        <w:t xml:space="preserve">.  </w:t>
      </w:r>
    </w:p>
    <w:sectPr w:rsidR="003D658F" w:rsidRPr="003D658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3423DC"/>
    <w:multiLevelType w:val="hybridMultilevel"/>
    <w:tmpl w:val="C8340FD4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58F"/>
    <w:rsid w:val="003D658F"/>
    <w:rsid w:val="00600FC4"/>
    <w:rsid w:val="00DB1FC7"/>
    <w:rsid w:val="00DC0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F680201"/>
  <w15:chartTrackingRefBased/>
  <w15:docId w15:val="{18EF90A6-564B-4A59-926A-7DA1B65350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3D658F"/>
    <w:rPr>
      <w:color w:val="808080"/>
    </w:rPr>
  </w:style>
  <w:style w:type="paragraph" w:styleId="ListeParagraf">
    <w:name w:val="List Paragraph"/>
    <w:basedOn w:val="Normal"/>
    <w:uiPriority w:val="34"/>
    <w:qFormat/>
    <w:rsid w:val="003D658F"/>
    <w:pPr>
      <w:ind w:left="720"/>
      <w:contextualSpacing/>
    </w:pPr>
  </w:style>
  <w:style w:type="paragraph" w:styleId="HTMLncedenBiimlendirilmi">
    <w:name w:val="HTML Preformatted"/>
    <w:basedOn w:val="Normal"/>
    <w:link w:val="HTMLncedenBiimlendirilmiChar"/>
    <w:uiPriority w:val="99"/>
    <w:semiHidden/>
    <w:unhideWhenUsed/>
    <w:rsid w:val="00DC003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tr-TR"/>
    </w:rPr>
  </w:style>
  <w:style w:type="character" w:customStyle="1" w:styleId="HTMLncedenBiimlendirilmiChar">
    <w:name w:val="HTML Önceden Biçimlendirilmiş Char"/>
    <w:basedOn w:val="VarsaylanParagrafYazTipi"/>
    <w:link w:val="HTMLncedenBiimlendirilmi"/>
    <w:uiPriority w:val="99"/>
    <w:semiHidden/>
    <w:rsid w:val="00DC0038"/>
    <w:rPr>
      <w:rFonts w:ascii="Courier New" w:eastAsia="Times New Roman" w:hAnsi="Courier New" w:cs="Courier New"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606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</Words>
  <Characters>230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kenaa</dc:creator>
  <cp:keywords/>
  <dc:description/>
  <cp:lastModifiedBy>kenaa</cp:lastModifiedBy>
  <cp:revision>2</cp:revision>
  <dcterms:created xsi:type="dcterms:W3CDTF">2019-04-02T21:49:00Z</dcterms:created>
  <dcterms:modified xsi:type="dcterms:W3CDTF">2019-04-02T21:49:00Z</dcterms:modified>
</cp:coreProperties>
</file>